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594" w:rsidRPr="007B6594" w:rsidRDefault="007B6594" w:rsidP="007B6594">
      <w:pPr>
        <w:spacing w:before="100" w:beforeAutospacing="1" w:after="100" w:afterAutospacing="1" w:line="240" w:lineRule="auto"/>
        <w:outlineLvl w:val="0"/>
        <w:rPr>
          <w:rFonts w:ascii="Georgia" w:eastAsia="Times New Roman" w:hAnsi="Georgia" w:cs="Times New Roman"/>
          <w:color w:val="006475"/>
          <w:kern w:val="36"/>
          <w:sz w:val="33"/>
          <w:szCs w:val="33"/>
          <w:lang w:eastAsia="en-GB"/>
        </w:rPr>
      </w:pPr>
      <w:r w:rsidRPr="007B6594">
        <w:rPr>
          <w:rFonts w:ascii="Georgia" w:eastAsia="Times New Roman" w:hAnsi="Georgia" w:cs="Times New Roman"/>
          <w:color w:val="006475"/>
          <w:kern w:val="36"/>
          <w:sz w:val="33"/>
          <w:szCs w:val="33"/>
          <w:lang w:eastAsia="en-GB"/>
        </w:rPr>
        <w:t xml:space="preserve">Expand </w:t>
      </w:r>
      <w:proofErr w:type="spellStart"/>
      <w:r w:rsidRPr="007B6594">
        <w:rPr>
          <w:rFonts w:ascii="Georgia" w:eastAsia="Times New Roman" w:hAnsi="Georgia" w:cs="Times New Roman"/>
          <w:color w:val="006475"/>
          <w:kern w:val="36"/>
          <w:sz w:val="33"/>
          <w:szCs w:val="33"/>
          <w:lang w:eastAsia="en-GB"/>
        </w:rPr>
        <w:t>MediaScreen</w:t>
      </w:r>
      <w:proofErr w:type="spellEnd"/>
      <w:r w:rsidRPr="007B6594">
        <w:rPr>
          <w:rFonts w:ascii="Georgia" w:eastAsia="Times New Roman" w:hAnsi="Georgia" w:cs="Times New Roman"/>
          <w:color w:val="006475"/>
          <w:kern w:val="36"/>
          <w:sz w:val="33"/>
          <w:szCs w:val="33"/>
          <w:lang w:eastAsia="en-GB"/>
        </w:rPr>
        <w:t xml:space="preserve"> 3</w:t>
      </w:r>
    </w:p>
    <w:tbl>
      <w:tblPr>
        <w:tblW w:w="0" w:type="auto"/>
        <w:jc w:val="center"/>
        <w:tblCellSpacing w:w="15" w:type="dxa"/>
        <w:tblCellMar>
          <w:top w:w="30" w:type="dxa"/>
          <w:left w:w="30" w:type="dxa"/>
          <w:bottom w:w="30" w:type="dxa"/>
          <w:right w:w="30" w:type="dxa"/>
        </w:tblCellMar>
        <w:tblLook w:val="04A0"/>
      </w:tblPr>
      <w:tblGrid>
        <w:gridCol w:w="3315"/>
        <w:gridCol w:w="3450"/>
      </w:tblGrid>
      <w:tr w:rsidR="007B6594" w:rsidRPr="007B6594" w:rsidTr="007B6594">
        <w:trPr>
          <w:trHeight w:val="5625"/>
          <w:tblCellSpacing w:w="15" w:type="dxa"/>
          <w:jc w:val="center"/>
        </w:trPr>
        <w:tc>
          <w:tcPr>
            <w:tcW w:w="3195" w:type="dxa"/>
            <w:hideMark/>
          </w:tcPr>
          <w:p w:rsidR="007B6594" w:rsidRPr="007B6594" w:rsidRDefault="007B6594" w:rsidP="007B659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2019300" cy="2352675"/>
                  <wp:effectExtent l="19050" t="0" r="0" b="0"/>
                  <wp:docPr id="1" name="Picture 1" descr="Expand QuickScre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pand QuickScreen 3"/>
                          <pic:cNvPicPr>
                            <a:picLocks noChangeAspect="1" noChangeArrowheads="1"/>
                          </pic:cNvPicPr>
                        </pic:nvPicPr>
                        <pic:blipFill>
                          <a:blip r:embed="rId5" cstate="print"/>
                          <a:srcRect/>
                          <a:stretch>
                            <a:fillRect/>
                          </a:stretch>
                        </pic:blipFill>
                        <pic:spPr bwMode="auto">
                          <a:xfrm>
                            <a:off x="0" y="0"/>
                            <a:ext cx="2019300" cy="2352675"/>
                          </a:xfrm>
                          <a:prstGeom prst="rect">
                            <a:avLst/>
                          </a:prstGeom>
                          <a:noFill/>
                          <a:ln w="9525">
                            <a:noFill/>
                            <a:miter lim="800000"/>
                            <a:headEnd/>
                            <a:tailEnd/>
                          </a:ln>
                        </pic:spPr>
                      </pic:pic>
                    </a:graphicData>
                  </a:graphic>
                </wp:inline>
              </w:drawing>
            </w:r>
          </w:p>
          <w:p w:rsidR="007B6594" w:rsidRPr="007B6594" w:rsidRDefault="007B6594" w:rsidP="007B6594">
            <w:pPr>
              <w:spacing w:after="75"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b/>
                <w:bCs/>
                <w:sz w:val="24"/>
                <w:szCs w:val="24"/>
                <w:lang w:eastAsia="en-GB"/>
              </w:rPr>
              <w:t>Sizes</w:t>
            </w:r>
          </w:p>
          <w:p w:rsidR="007B6594" w:rsidRPr="007B6594" w:rsidRDefault="007B6594" w:rsidP="007B6594">
            <w:pPr>
              <w:spacing w:after="0"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sz w:val="24"/>
                <w:szCs w:val="24"/>
                <w:lang w:eastAsia="en-GB"/>
              </w:rPr>
              <w:t>Width: 50, 85, 100 cm </w:t>
            </w:r>
            <w:r w:rsidRPr="007B6594">
              <w:rPr>
                <w:rFonts w:ascii="Times New Roman" w:eastAsia="Times New Roman" w:hAnsi="Times New Roman" w:cs="Times New Roman"/>
                <w:sz w:val="24"/>
                <w:szCs w:val="24"/>
                <w:lang w:eastAsia="en-GB"/>
              </w:rPr>
              <w:br/>
              <w:t>Height: 180, 200, 218 cm </w:t>
            </w:r>
            <w:r w:rsidRPr="007B6594">
              <w:rPr>
                <w:rFonts w:ascii="Times New Roman" w:eastAsia="Times New Roman" w:hAnsi="Times New Roman" w:cs="Times New Roman"/>
                <w:sz w:val="24"/>
                <w:szCs w:val="24"/>
                <w:lang w:eastAsia="en-GB"/>
              </w:rPr>
              <w:br/>
              <w:t>Weight: 3,6-5,5 kg</w:t>
            </w:r>
          </w:p>
          <w:p w:rsidR="007B6594" w:rsidRPr="007B6594" w:rsidRDefault="007B6594" w:rsidP="007B6594">
            <w:pPr>
              <w:spacing w:before="100" w:beforeAutospacing="1" w:after="100" w:afterAutospacing="1"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sz w:val="24"/>
                <w:szCs w:val="24"/>
                <w:lang w:eastAsia="en-GB"/>
              </w:rPr>
              <w:t> </w:t>
            </w:r>
          </w:p>
        </w:tc>
        <w:tc>
          <w:tcPr>
            <w:tcW w:w="3405" w:type="dxa"/>
            <w:hideMark/>
          </w:tcPr>
          <w:p w:rsidR="007B6594" w:rsidRPr="007B6594" w:rsidRDefault="007B6594" w:rsidP="007B6594">
            <w:pPr>
              <w:spacing w:after="0"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sz w:val="24"/>
                <w:szCs w:val="24"/>
                <w:lang w:eastAsia="en-GB"/>
              </w:rPr>
              <w:t>Unique colour co-ordinated design, this is our most popular retractable display.</w:t>
            </w:r>
          </w:p>
          <w:p w:rsidR="007B6594" w:rsidRPr="007B6594" w:rsidRDefault="007B6594" w:rsidP="007B6594">
            <w:pPr>
              <w:spacing w:before="100" w:beforeAutospacing="1" w:after="100" w:afterAutospacing="1"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sz w:val="24"/>
                <w:szCs w:val="24"/>
                <w:lang w:eastAsia="en-GB"/>
              </w:rPr>
              <w:t>Choose a colour to match your image - it is available in seven different colours. Its attractive and unique design adds an extra dimension of exclusivity, which thereby strengthens the impact of your message. When your image needs to be altered, it can easily be replaced by a new one with a cartridge system giving ultimate flexibility.</w:t>
            </w:r>
          </w:p>
          <w:p w:rsidR="007B6594" w:rsidRPr="007B6594" w:rsidRDefault="007B6594" w:rsidP="007B659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sz w:val="24"/>
                <w:szCs w:val="24"/>
                <w:lang w:eastAsia="en-GB"/>
              </w:rPr>
              <w:t>Available in 7 colours - choose one to match your image</w:t>
            </w:r>
          </w:p>
          <w:p w:rsidR="007B6594" w:rsidRPr="007B6594" w:rsidRDefault="007B6594" w:rsidP="007B659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sz w:val="24"/>
                <w:szCs w:val="24"/>
                <w:lang w:eastAsia="en-GB"/>
              </w:rPr>
              <w:t>Unique shape and design</w:t>
            </w:r>
          </w:p>
          <w:p w:rsidR="007B6594" w:rsidRPr="007B6594" w:rsidRDefault="007B6594" w:rsidP="007B659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sz w:val="24"/>
                <w:szCs w:val="24"/>
                <w:lang w:eastAsia="en-GB"/>
              </w:rPr>
              <w:t>A smart system makes it easy to change your image</w:t>
            </w:r>
          </w:p>
          <w:p w:rsidR="007B6594" w:rsidRPr="007B6594" w:rsidRDefault="007B6594" w:rsidP="007B6594">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sz w:val="24"/>
                <w:szCs w:val="24"/>
                <w:lang w:eastAsia="en-GB"/>
              </w:rPr>
              <w:t>No support foot needed</w:t>
            </w:r>
          </w:p>
        </w:tc>
      </w:tr>
    </w:tbl>
    <w:p w:rsidR="007B6594" w:rsidRPr="007B6594" w:rsidRDefault="007B6594" w:rsidP="007B6594">
      <w:pPr>
        <w:spacing w:after="0" w:line="240" w:lineRule="auto"/>
        <w:rPr>
          <w:rFonts w:ascii="Times New Roman" w:eastAsia="Times New Roman" w:hAnsi="Times New Roman" w:cs="Times New Roman"/>
          <w:vanish/>
          <w:sz w:val="24"/>
          <w:szCs w:val="24"/>
          <w:lang w:eastAsia="en-GB"/>
        </w:rPr>
      </w:pPr>
    </w:p>
    <w:tbl>
      <w:tblPr>
        <w:tblW w:w="0" w:type="auto"/>
        <w:tblCellSpacing w:w="15" w:type="dxa"/>
        <w:tblCellMar>
          <w:top w:w="15" w:type="dxa"/>
          <w:left w:w="15" w:type="dxa"/>
          <w:bottom w:w="15" w:type="dxa"/>
          <w:right w:w="15" w:type="dxa"/>
        </w:tblCellMar>
        <w:tblLook w:val="04A0"/>
      </w:tblPr>
      <w:tblGrid>
        <w:gridCol w:w="5261"/>
        <w:gridCol w:w="3855"/>
      </w:tblGrid>
      <w:tr w:rsidR="007B6594" w:rsidRPr="007B6594" w:rsidTr="007B6594">
        <w:trPr>
          <w:tblCellSpacing w:w="15" w:type="dxa"/>
        </w:trPr>
        <w:tc>
          <w:tcPr>
            <w:tcW w:w="0" w:type="auto"/>
            <w:hideMark/>
          </w:tcPr>
          <w:p w:rsidR="007B6594" w:rsidRPr="007B6594" w:rsidRDefault="007B6594" w:rsidP="007B6594">
            <w:pPr>
              <w:spacing w:after="0"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b/>
                <w:bCs/>
                <w:sz w:val="24"/>
                <w:szCs w:val="24"/>
                <w:lang w:eastAsia="en-GB"/>
              </w:rPr>
              <w:br/>
              <w:t>Easy to set up</w:t>
            </w:r>
          </w:p>
          <w:p w:rsidR="007B6594" w:rsidRPr="007B6594" w:rsidRDefault="007B6594" w:rsidP="007B6594">
            <w:pPr>
              <w:spacing w:after="0"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sz w:val="24"/>
                <w:szCs w:val="24"/>
                <w:lang w:eastAsia="en-GB"/>
              </w:rPr>
              <w:t> </w:t>
            </w:r>
          </w:p>
          <w:p w:rsidR="007B6594" w:rsidRPr="007B6594" w:rsidRDefault="007B6594" w:rsidP="007B6594">
            <w:pPr>
              <w:spacing w:after="0"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sz w:val="24"/>
                <w:szCs w:val="24"/>
                <w:lang w:eastAsia="en-GB"/>
              </w:rPr>
              <w:t>You can set it up in 30 seconds.</w:t>
            </w:r>
          </w:p>
        </w:tc>
        <w:tc>
          <w:tcPr>
            <w:tcW w:w="0" w:type="auto"/>
            <w:hideMark/>
          </w:tcPr>
          <w:p w:rsidR="007B6594" w:rsidRPr="007B6594" w:rsidRDefault="007B6594" w:rsidP="007B659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2381250" cy="1066800"/>
                  <wp:effectExtent l="19050" t="0" r="0" b="0"/>
                  <wp:docPr id="2" name="Picture 2" descr="Expand QuickScre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xpand QuickScreen 3"/>
                          <pic:cNvPicPr>
                            <a:picLocks noChangeAspect="1" noChangeArrowheads="1"/>
                          </pic:cNvPicPr>
                        </pic:nvPicPr>
                        <pic:blipFill>
                          <a:blip r:embed="rId6" cstate="print"/>
                          <a:srcRect/>
                          <a:stretch>
                            <a:fillRect/>
                          </a:stretch>
                        </pic:blipFill>
                        <pic:spPr bwMode="auto">
                          <a:xfrm>
                            <a:off x="0" y="0"/>
                            <a:ext cx="2381250" cy="1066800"/>
                          </a:xfrm>
                          <a:prstGeom prst="rect">
                            <a:avLst/>
                          </a:prstGeom>
                          <a:noFill/>
                          <a:ln w="9525">
                            <a:noFill/>
                            <a:miter lim="800000"/>
                            <a:headEnd/>
                            <a:tailEnd/>
                          </a:ln>
                        </pic:spPr>
                      </pic:pic>
                    </a:graphicData>
                  </a:graphic>
                </wp:inline>
              </w:drawing>
            </w:r>
          </w:p>
        </w:tc>
      </w:tr>
      <w:tr w:rsidR="007B6594" w:rsidRPr="007B6594" w:rsidTr="007B6594">
        <w:trPr>
          <w:tblCellSpacing w:w="15" w:type="dxa"/>
        </w:trPr>
        <w:tc>
          <w:tcPr>
            <w:tcW w:w="0" w:type="auto"/>
            <w:hideMark/>
          </w:tcPr>
          <w:p w:rsidR="007B6594" w:rsidRPr="007B6594" w:rsidRDefault="007B6594" w:rsidP="007B6594">
            <w:pPr>
              <w:spacing w:after="0" w:line="240" w:lineRule="auto"/>
              <w:rPr>
                <w:rFonts w:ascii="Times New Roman" w:eastAsia="Times New Roman" w:hAnsi="Times New Roman" w:cs="Times New Roman"/>
                <w:sz w:val="24"/>
                <w:szCs w:val="24"/>
                <w:lang w:eastAsia="en-GB"/>
              </w:rPr>
            </w:pPr>
            <w:proofErr w:type="spellStart"/>
            <w:r w:rsidRPr="007B6594">
              <w:rPr>
                <w:rFonts w:ascii="Times New Roman" w:eastAsia="Times New Roman" w:hAnsi="Times New Roman" w:cs="Times New Roman"/>
                <w:b/>
                <w:bCs/>
                <w:sz w:val="24"/>
                <w:szCs w:val="24"/>
                <w:lang w:eastAsia="en-GB"/>
              </w:rPr>
              <w:t>Colors</w:t>
            </w:r>
            <w:proofErr w:type="spellEnd"/>
          </w:p>
          <w:p w:rsidR="007B6594" w:rsidRPr="007B6594" w:rsidRDefault="007B6594" w:rsidP="007B6594">
            <w:pPr>
              <w:spacing w:after="0"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sz w:val="24"/>
                <w:szCs w:val="24"/>
                <w:lang w:eastAsia="en-GB"/>
              </w:rPr>
              <w:t> </w:t>
            </w:r>
          </w:p>
          <w:p w:rsidR="007B6594" w:rsidRPr="007B6594" w:rsidRDefault="007B6594" w:rsidP="007B6594">
            <w:pPr>
              <w:spacing w:after="0"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sz w:val="24"/>
                <w:szCs w:val="24"/>
                <w:lang w:eastAsia="en-GB"/>
              </w:rPr>
              <w:t xml:space="preserve">Great colour range to match your image or corporate identity - Expand </w:t>
            </w:r>
            <w:proofErr w:type="spellStart"/>
            <w:r w:rsidRPr="007B6594">
              <w:rPr>
                <w:rFonts w:ascii="Times New Roman" w:eastAsia="Times New Roman" w:hAnsi="Times New Roman" w:cs="Times New Roman"/>
                <w:sz w:val="24"/>
                <w:szCs w:val="24"/>
                <w:lang w:eastAsia="en-GB"/>
              </w:rPr>
              <w:t>Quickscreen</w:t>
            </w:r>
            <w:proofErr w:type="spellEnd"/>
            <w:r w:rsidRPr="007B6594">
              <w:rPr>
                <w:rFonts w:ascii="Times New Roman" w:eastAsia="Times New Roman" w:hAnsi="Times New Roman" w:cs="Times New Roman"/>
                <w:sz w:val="24"/>
                <w:szCs w:val="24"/>
                <w:lang w:eastAsia="en-GB"/>
              </w:rPr>
              <w:t xml:space="preserve"> 3 is available in seven different colours: Blue, Grey, Green, Red, Chrome, Amber &amp; Transparent</w:t>
            </w:r>
          </w:p>
          <w:p w:rsidR="007B6594" w:rsidRPr="007B6594" w:rsidRDefault="007B6594" w:rsidP="007B6594">
            <w:pPr>
              <w:spacing w:after="0"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sz w:val="24"/>
                <w:szCs w:val="24"/>
                <w:lang w:eastAsia="en-GB"/>
              </w:rPr>
              <w:t> </w:t>
            </w:r>
          </w:p>
          <w:p w:rsidR="007B6594" w:rsidRPr="007B6594" w:rsidRDefault="007B6594" w:rsidP="007B6594">
            <w:pPr>
              <w:spacing w:after="0" w:line="240" w:lineRule="auto"/>
              <w:rPr>
                <w:rFonts w:ascii="Times New Roman" w:eastAsia="Times New Roman" w:hAnsi="Times New Roman" w:cs="Times New Roman"/>
                <w:sz w:val="24"/>
                <w:szCs w:val="24"/>
                <w:lang w:eastAsia="en-GB"/>
              </w:rPr>
            </w:pPr>
            <w:r w:rsidRPr="007B6594">
              <w:rPr>
                <w:rFonts w:ascii="Times New Roman" w:eastAsia="Times New Roman" w:hAnsi="Times New Roman" w:cs="Times New Roman"/>
                <w:sz w:val="24"/>
                <w:szCs w:val="24"/>
                <w:lang w:eastAsia="en-GB"/>
              </w:rPr>
              <w:t> </w:t>
            </w:r>
          </w:p>
        </w:tc>
        <w:tc>
          <w:tcPr>
            <w:tcW w:w="0" w:type="auto"/>
            <w:hideMark/>
          </w:tcPr>
          <w:p w:rsidR="007B6594" w:rsidRPr="007B6594" w:rsidRDefault="007B6594" w:rsidP="007B6594">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2228850" cy="895350"/>
                  <wp:effectExtent l="19050" t="0" r="0" b="0"/>
                  <wp:docPr id="3" name="Picture 3" descr="Expand QuickScre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pand QuickScreen 3"/>
                          <pic:cNvPicPr>
                            <a:picLocks noChangeAspect="1" noChangeArrowheads="1"/>
                          </pic:cNvPicPr>
                        </pic:nvPicPr>
                        <pic:blipFill>
                          <a:blip r:embed="rId7" cstate="print"/>
                          <a:srcRect/>
                          <a:stretch>
                            <a:fillRect/>
                          </a:stretch>
                        </pic:blipFill>
                        <pic:spPr bwMode="auto">
                          <a:xfrm>
                            <a:off x="0" y="0"/>
                            <a:ext cx="2228850" cy="895350"/>
                          </a:xfrm>
                          <a:prstGeom prst="rect">
                            <a:avLst/>
                          </a:prstGeom>
                          <a:noFill/>
                          <a:ln w="9525">
                            <a:noFill/>
                            <a:miter lim="800000"/>
                            <a:headEnd/>
                            <a:tailEnd/>
                          </a:ln>
                        </pic:spPr>
                      </pic:pic>
                    </a:graphicData>
                  </a:graphic>
                </wp:inline>
              </w:drawing>
            </w:r>
          </w:p>
        </w:tc>
      </w:tr>
      <w:tr w:rsidR="007B6594" w:rsidRPr="007B6594" w:rsidTr="007B6594">
        <w:trPr>
          <w:tblCellSpacing w:w="15" w:type="dxa"/>
        </w:trPr>
        <w:tc>
          <w:tcPr>
            <w:tcW w:w="0" w:type="auto"/>
            <w:shd w:val="clear" w:color="auto" w:fill="FFFFFF"/>
            <w:hideMark/>
          </w:tcPr>
          <w:p w:rsidR="007B6594" w:rsidRPr="007B6594" w:rsidRDefault="007B6594" w:rsidP="007B6594">
            <w:pPr>
              <w:spacing w:after="0" w:line="240" w:lineRule="auto"/>
              <w:rPr>
                <w:rFonts w:ascii="Arial" w:eastAsia="Times New Roman" w:hAnsi="Arial" w:cs="Arial"/>
                <w:color w:val="2E2B3C"/>
                <w:sz w:val="18"/>
                <w:szCs w:val="18"/>
                <w:lang w:eastAsia="en-GB"/>
              </w:rPr>
            </w:pPr>
            <w:r w:rsidRPr="007B6594">
              <w:rPr>
                <w:rFonts w:ascii="Arial" w:eastAsia="Times New Roman" w:hAnsi="Arial" w:cs="Arial"/>
                <w:b/>
                <w:bCs/>
                <w:color w:val="2E2B3C"/>
                <w:sz w:val="18"/>
                <w:lang w:eastAsia="en-GB"/>
              </w:rPr>
              <w:t>Graphic exchange</w:t>
            </w:r>
          </w:p>
          <w:p w:rsidR="007B6594" w:rsidRPr="007B6594" w:rsidRDefault="007B6594" w:rsidP="007B6594">
            <w:pPr>
              <w:spacing w:before="100" w:beforeAutospacing="1" w:after="100" w:afterAutospacing="1" w:line="240" w:lineRule="auto"/>
              <w:rPr>
                <w:rFonts w:ascii="Arial" w:eastAsia="Times New Roman" w:hAnsi="Arial" w:cs="Arial"/>
                <w:color w:val="2E2B3C"/>
                <w:sz w:val="18"/>
                <w:szCs w:val="18"/>
                <w:lang w:eastAsia="en-GB"/>
              </w:rPr>
            </w:pPr>
            <w:r w:rsidRPr="007B6594">
              <w:rPr>
                <w:rFonts w:ascii="Arial" w:eastAsia="Times New Roman" w:hAnsi="Arial" w:cs="Arial"/>
                <w:color w:val="2E2B3C"/>
                <w:sz w:val="18"/>
                <w:szCs w:val="18"/>
                <w:lang w:eastAsia="en-GB"/>
              </w:rPr>
              <w:t xml:space="preserve">Expand </w:t>
            </w:r>
            <w:proofErr w:type="spellStart"/>
            <w:r w:rsidRPr="007B6594">
              <w:rPr>
                <w:rFonts w:ascii="Arial" w:eastAsia="Times New Roman" w:hAnsi="Arial" w:cs="Arial"/>
                <w:color w:val="2E2B3C"/>
                <w:sz w:val="18"/>
                <w:szCs w:val="18"/>
                <w:lang w:eastAsia="en-GB"/>
              </w:rPr>
              <w:t>QuickScreen</w:t>
            </w:r>
            <w:proofErr w:type="spellEnd"/>
            <w:r w:rsidRPr="007B6594">
              <w:rPr>
                <w:rFonts w:ascii="Arial" w:eastAsia="Times New Roman" w:hAnsi="Arial" w:cs="Arial"/>
                <w:color w:val="2E2B3C"/>
                <w:sz w:val="18"/>
                <w:szCs w:val="18"/>
                <w:lang w:eastAsia="en-GB"/>
              </w:rPr>
              <w:t xml:space="preserve"> 3 has an ingenious system of separated graphic cassettes, which makes it easy for you to change your image in a few minutes.</w:t>
            </w:r>
          </w:p>
          <w:p w:rsidR="007B6594" w:rsidRPr="007B6594" w:rsidRDefault="007B6594" w:rsidP="007B6594">
            <w:pPr>
              <w:spacing w:before="100" w:beforeAutospacing="1" w:after="100" w:afterAutospacing="1" w:line="240" w:lineRule="auto"/>
              <w:rPr>
                <w:rFonts w:ascii="Arial" w:eastAsia="Times New Roman" w:hAnsi="Arial" w:cs="Arial"/>
                <w:color w:val="2E2B3C"/>
                <w:sz w:val="18"/>
                <w:szCs w:val="18"/>
                <w:lang w:eastAsia="en-GB"/>
              </w:rPr>
            </w:pPr>
            <w:r w:rsidRPr="007B6594">
              <w:rPr>
                <w:rFonts w:ascii="Arial" w:eastAsia="Times New Roman" w:hAnsi="Arial" w:cs="Arial"/>
                <w:color w:val="2E2B3C"/>
                <w:sz w:val="18"/>
                <w:szCs w:val="18"/>
                <w:lang w:eastAsia="en-GB"/>
              </w:rPr>
              <w:t xml:space="preserve">Download instruction (Expand </w:t>
            </w:r>
            <w:proofErr w:type="spellStart"/>
            <w:r w:rsidRPr="007B6594">
              <w:rPr>
                <w:rFonts w:ascii="Arial" w:eastAsia="Times New Roman" w:hAnsi="Arial" w:cs="Arial"/>
                <w:color w:val="2E2B3C"/>
                <w:sz w:val="18"/>
                <w:szCs w:val="18"/>
                <w:lang w:eastAsia="en-GB"/>
              </w:rPr>
              <w:t>QuickScreen</w:t>
            </w:r>
            <w:proofErr w:type="spellEnd"/>
            <w:r w:rsidRPr="007B6594">
              <w:rPr>
                <w:rFonts w:ascii="Arial" w:eastAsia="Times New Roman" w:hAnsi="Arial" w:cs="Arial"/>
                <w:color w:val="2E2B3C"/>
                <w:sz w:val="18"/>
                <w:szCs w:val="18"/>
                <w:lang w:eastAsia="en-GB"/>
              </w:rPr>
              <w:t xml:space="preserve"> 3 - change cassette)</w:t>
            </w:r>
          </w:p>
          <w:p w:rsidR="007B6594" w:rsidRPr="007B6594" w:rsidRDefault="007B6594" w:rsidP="007B6594">
            <w:pPr>
              <w:spacing w:before="100" w:beforeAutospacing="1" w:after="100" w:afterAutospacing="1" w:line="240" w:lineRule="auto"/>
              <w:rPr>
                <w:rFonts w:ascii="Arial" w:eastAsia="Times New Roman" w:hAnsi="Arial" w:cs="Arial"/>
                <w:color w:val="2E2B3C"/>
                <w:sz w:val="18"/>
                <w:szCs w:val="18"/>
                <w:lang w:eastAsia="en-GB"/>
              </w:rPr>
            </w:pPr>
            <w:r w:rsidRPr="007B6594">
              <w:rPr>
                <w:rFonts w:ascii="Arial" w:eastAsia="Times New Roman" w:hAnsi="Arial" w:cs="Arial"/>
                <w:b/>
                <w:bCs/>
                <w:color w:val="2E2B3C"/>
                <w:sz w:val="18"/>
                <w:szCs w:val="18"/>
                <w:lang w:eastAsia="en-GB"/>
              </w:rPr>
              <w:br/>
            </w:r>
            <w:r w:rsidRPr="007B6594">
              <w:rPr>
                <w:rFonts w:ascii="Arial" w:eastAsia="Times New Roman" w:hAnsi="Arial" w:cs="Arial"/>
                <w:b/>
                <w:bCs/>
                <w:color w:val="2E2B3C"/>
                <w:sz w:val="18"/>
                <w:szCs w:val="18"/>
                <w:lang w:eastAsia="en-GB"/>
              </w:rPr>
              <w:br/>
            </w:r>
            <w:r w:rsidRPr="007B6594">
              <w:rPr>
                <w:rFonts w:ascii="Arial" w:eastAsia="Times New Roman" w:hAnsi="Arial" w:cs="Arial"/>
                <w:b/>
                <w:bCs/>
                <w:color w:val="2E2B3C"/>
                <w:sz w:val="18"/>
                <w:lang w:eastAsia="en-GB"/>
              </w:rPr>
              <w:lastRenderedPageBreak/>
              <w:t>Bag/box</w:t>
            </w:r>
          </w:p>
          <w:p w:rsidR="007B6594" w:rsidRPr="007B6594" w:rsidRDefault="007B6594" w:rsidP="007B6594">
            <w:pPr>
              <w:spacing w:before="100" w:beforeAutospacing="1" w:after="100" w:afterAutospacing="1" w:line="240" w:lineRule="auto"/>
              <w:rPr>
                <w:rFonts w:ascii="Arial" w:eastAsia="Times New Roman" w:hAnsi="Arial" w:cs="Arial"/>
                <w:color w:val="2E2B3C"/>
                <w:sz w:val="18"/>
                <w:szCs w:val="18"/>
                <w:lang w:eastAsia="en-GB"/>
              </w:rPr>
            </w:pPr>
            <w:r w:rsidRPr="007B6594">
              <w:rPr>
                <w:rFonts w:ascii="Arial" w:eastAsia="Times New Roman" w:hAnsi="Arial" w:cs="Arial"/>
                <w:color w:val="2E2B3C"/>
                <w:sz w:val="18"/>
                <w:szCs w:val="18"/>
                <w:lang w:eastAsia="en-GB"/>
              </w:rPr>
              <w:t>Comes complete with a padded black nylon bag.</w:t>
            </w:r>
          </w:p>
          <w:p w:rsidR="007B6594" w:rsidRPr="007B6594" w:rsidRDefault="007B6594" w:rsidP="007B6594">
            <w:pPr>
              <w:spacing w:after="0" w:line="240" w:lineRule="auto"/>
              <w:rPr>
                <w:rFonts w:ascii="Arial" w:eastAsia="Times New Roman" w:hAnsi="Arial" w:cs="Arial"/>
                <w:color w:val="2E2B3C"/>
                <w:sz w:val="18"/>
                <w:szCs w:val="18"/>
                <w:lang w:eastAsia="en-GB"/>
              </w:rPr>
            </w:pPr>
          </w:p>
          <w:p w:rsidR="007B6594" w:rsidRPr="007B6594" w:rsidRDefault="007B6594" w:rsidP="007B6594">
            <w:pPr>
              <w:spacing w:after="0" w:line="240" w:lineRule="auto"/>
              <w:rPr>
                <w:rFonts w:ascii="Arial" w:eastAsia="Times New Roman" w:hAnsi="Arial" w:cs="Arial"/>
                <w:color w:val="2E2B3C"/>
                <w:sz w:val="18"/>
                <w:szCs w:val="18"/>
                <w:lang w:eastAsia="en-GB"/>
              </w:rPr>
            </w:pPr>
            <w:r w:rsidRPr="007B6594">
              <w:rPr>
                <w:rFonts w:ascii="Arial" w:eastAsia="Times New Roman" w:hAnsi="Arial" w:cs="Arial"/>
                <w:b/>
                <w:bCs/>
                <w:color w:val="2E2B3C"/>
                <w:sz w:val="18"/>
                <w:lang w:eastAsia="en-GB"/>
              </w:rPr>
              <w:t>Spotlight</w:t>
            </w:r>
          </w:p>
          <w:p w:rsidR="007B6594" w:rsidRPr="007B6594" w:rsidRDefault="007B6594" w:rsidP="007B6594">
            <w:pPr>
              <w:spacing w:after="0" w:line="240" w:lineRule="auto"/>
              <w:rPr>
                <w:rFonts w:ascii="Arial" w:eastAsia="Times New Roman" w:hAnsi="Arial" w:cs="Arial"/>
                <w:color w:val="2E2B3C"/>
                <w:sz w:val="18"/>
                <w:szCs w:val="18"/>
                <w:lang w:eastAsia="en-GB"/>
              </w:rPr>
            </w:pPr>
            <w:r w:rsidRPr="007B6594">
              <w:rPr>
                <w:rFonts w:ascii="Arial" w:eastAsia="Times New Roman" w:hAnsi="Arial" w:cs="Arial"/>
                <w:color w:val="2E2B3C"/>
                <w:sz w:val="18"/>
                <w:szCs w:val="18"/>
                <w:lang w:eastAsia="en-GB"/>
              </w:rPr>
              <w:t>A spotlight (50 W) is available as an accessory to enhance your message.</w:t>
            </w:r>
            <w:r w:rsidRPr="007B6594">
              <w:rPr>
                <w:rFonts w:ascii="Times New Roman" w:eastAsia="Times New Roman" w:hAnsi="Times New Roman" w:cs="Times New Roman"/>
                <w:sz w:val="24"/>
                <w:szCs w:val="24"/>
                <w:lang w:eastAsia="en-GB"/>
              </w:rPr>
              <w:br/>
            </w:r>
          </w:p>
        </w:tc>
        <w:tc>
          <w:tcPr>
            <w:tcW w:w="0" w:type="auto"/>
            <w:vAlign w:val="center"/>
            <w:hideMark/>
          </w:tcPr>
          <w:p w:rsidR="007B6594" w:rsidRPr="007B6594" w:rsidRDefault="007B6594" w:rsidP="007B6594">
            <w:pPr>
              <w:spacing w:after="0" w:line="240" w:lineRule="auto"/>
              <w:rPr>
                <w:rFonts w:ascii="Times New Roman" w:eastAsia="Times New Roman" w:hAnsi="Times New Roman" w:cs="Times New Roman"/>
                <w:sz w:val="20"/>
                <w:szCs w:val="20"/>
                <w:lang w:eastAsia="en-GB"/>
              </w:rPr>
            </w:pPr>
          </w:p>
        </w:tc>
      </w:tr>
    </w:tbl>
    <w:p w:rsidR="00241291" w:rsidRDefault="00241291"/>
    <w:sectPr w:rsidR="00241291" w:rsidSect="0024129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722565"/>
    <w:multiLevelType w:val="multilevel"/>
    <w:tmpl w:val="33689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B6594"/>
    <w:rsid w:val="00241291"/>
    <w:rsid w:val="007B659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291"/>
  </w:style>
  <w:style w:type="paragraph" w:styleId="Heading1">
    <w:name w:val="heading 1"/>
    <w:basedOn w:val="Normal"/>
    <w:link w:val="Heading1Char"/>
    <w:uiPriority w:val="9"/>
    <w:qFormat/>
    <w:rsid w:val="007B659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594"/>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7B6594"/>
    <w:rPr>
      <w:b/>
      <w:bCs/>
    </w:rPr>
  </w:style>
  <w:style w:type="paragraph" w:styleId="NormalWeb">
    <w:name w:val="Normal (Web)"/>
    <w:basedOn w:val="Normal"/>
    <w:uiPriority w:val="99"/>
    <w:unhideWhenUsed/>
    <w:rsid w:val="007B659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7B65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659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964663">
      <w:bodyDiv w:val="1"/>
      <w:marLeft w:val="0"/>
      <w:marRight w:val="0"/>
      <w:marTop w:val="0"/>
      <w:marBottom w:val="0"/>
      <w:divBdr>
        <w:top w:val="none" w:sz="0" w:space="0" w:color="auto"/>
        <w:left w:val="none" w:sz="0" w:space="0" w:color="auto"/>
        <w:bottom w:val="none" w:sz="0" w:space="0" w:color="auto"/>
        <w:right w:val="none" w:sz="0" w:space="0" w:color="auto"/>
      </w:divBdr>
      <w:divsChild>
        <w:div w:id="1532037892">
          <w:marLeft w:val="0"/>
          <w:marRight w:val="0"/>
          <w:marTop w:val="0"/>
          <w:marBottom w:val="75"/>
          <w:divBdr>
            <w:top w:val="none" w:sz="0" w:space="0" w:color="auto"/>
            <w:left w:val="none" w:sz="0" w:space="0" w:color="auto"/>
            <w:bottom w:val="none" w:sz="0" w:space="0" w:color="auto"/>
            <w:right w:val="none" w:sz="0" w:space="0" w:color="auto"/>
          </w:divBdr>
        </w:div>
        <w:div w:id="1178929017">
          <w:marLeft w:val="0"/>
          <w:marRight w:val="0"/>
          <w:marTop w:val="0"/>
          <w:marBottom w:val="0"/>
          <w:divBdr>
            <w:top w:val="none" w:sz="0" w:space="0" w:color="auto"/>
            <w:left w:val="none" w:sz="0" w:space="0" w:color="auto"/>
            <w:bottom w:val="none" w:sz="0" w:space="0" w:color="auto"/>
            <w:right w:val="none" w:sz="0" w:space="0" w:color="auto"/>
          </w:divBdr>
          <w:divsChild>
            <w:div w:id="510416363">
              <w:marLeft w:val="0"/>
              <w:marRight w:val="0"/>
              <w:marTop w:val="0"/>
              <w:marBottom w:val="0"/>
              <w:divBdr>
                <w:top w:val="none" w:sz="0" w:space="0" w:color="auto"/>
                <w:left w:val="none" w:sz="0" w:space="0" w:color="auto"/>
                <w:bottom w:val="none" w:sz="0" w:space="0" w:color="auto"/>
                <w:right w:val="none" w:sz="0" w:space="0" w:color="auto"/>
              </w:divBdr>
            </w:div>
          </w:divsChild>
        </w:div>
        <w:div w:id="1233663701">
          <w:marLeft w:val="0"/>
          <w:marRight w:val="0"/>
          <w:marTop w:val="0"/>
          <w:marBottom w:val="0"/>
          <w:divBdr>
            <w:top w:val="none" w:sz="0" w:space="0" w:color="auto"/>
            <w:left w:val="none" w:sz="0" w:space="0" w:color="auto"/>
            <w:bottom w:val="none" w:sz="0" w:space="0" w:color="auto"/>
            <w:right w:val="none" w:sz="0" w:space="0" w:color="auto"/>
          </w:divBdr>
        </w:div>
        <w:div w:id="598948456">
          <w:marLeft w:val="0"/>
          <w:marRight w:val="0"/>
          <w:marTop w:val="0"/>
          <w:marBottom w:val="0"/>
          <w:divBdr>
            <w:top w:val="none" w:sz="0" w:space="0" w:color="auto"/>
            <w:left w:val="none" w:sz="0" w:space="0" w:color="auto"/>
            <w:bottom w:val="none" w:sz="0" w:space="0" w:color="auto"/>
            <w:right w:val="none" w:sz="0" w:space="0" w:color="auto"/>
          </w:divBdr>
        </w:div>
        <w:div w:id="881330578">
          <w:marLeft w:val="0"/>
          <w:marRight w:val="0"/>
          <w:marTop w:val="0"/>
          <w:marBottom w:val="0"/>
          <w:divBdr>
            <w:top w:val="none" w:sz="0" w:space="0" w:color="auto"/>
            <w:left w:val="none" w:sz="0" w:space="0" w:color="auto"/>
            <w:bottom w:val="none" w:sz="0" w:space="0" w:color="auto"/>
            <w:right w:val="none" w:sz="0" w:space="0" w:color="auto"/>
          </w:divBdr>
        </w:div>
        <w:div w:id="1096483194">
          <w:marLeft w:val="0"/>
          <w:marRight w:val="0"/>
          <w:marTop w:val="0"/>
          <w:marBottom w:val="0"/>
          <w:divBdr>
            <w:top w:val="none" w:sz="0" w:space="0" w:color="auto"/>
            <w:left w:val="none" w:sz="0" w:space="0" w:color="auto"/>
            <w:bottom w:val="none" w:sz="0" w:space="0" w:color="auto"/>
            <w:right w:val="none" w:sz="0" w:space="0" w:color="auto"/>
          </w:divBdr>
        </w:div>
        <w:div w:id="850873945">
          <w:marLeft w:val="0"/>
          <w:marRight w:val="0"/>
          <w:marTop w:val="0"/>
          <w:marBottom w:val="0"/>
          <w:divBdr>
            <w:top w:val="none" w:sz="0" w:space="0" w:color="auto"/>
            <w:left w:val="none" w:sz="0" w:space="0" w:color="auto"/>
            <w:bottom w:val="none" w:sz="0" w:space="0" w:color="auto"/>
            <w:right w:val="none" w:sz="0" w:space="0" w:color="auto"/>
          </w:divBdr>
        </w:div>
        <w:div w:id="973022103">
          <w:marLeft w:val="0"/>
          <w:marRight w:val="0"/>
          <w:marTop w:val="0"/>
          <w:marBottom w:val="0"/>
          <w:divBdr>
            <w:top w:val="none" w:sz="0" w:space="0" w:color="auto"/>
            <w:left w:val="none" w:sz="0" w:space="0" w:color="auto"/>
            <w:bottom w:val="none" w:sz="0" w:space="0" w:color="auto"/>
            <w:right w:val="none" w:sz="0" w:space="0" w:color="auto"/>
          </w:divBdr>
          <w:divsChild>
            <w:div w:id="1371958884">
              <w:marLeft w:val="0"/>
              <w:marRight w:val="0"/>
              <w:marTop w:val="0"/>
              <w:marBottom w:val="0"/>
              <w:divBdr>
                <w:top w:val="none" w:sz="0" w:space="0" w:color="auto"/>
                <w:left w:val="none" w:sz="0" w:space="0" w:color="auto"/>
                <w:bottom w:val="none" w:sz="0" w:space="0" w:color="auto"/>
                <w:right w:val="none" w:sz="0" w:space="0" w:color="auto"/>
              </w:divBdr>
            </w:div>
            <w:div w:id="723022619">
              <w:marLeft w:val="0"/>
              <w:marRight w:val="0"/>
              <w:marTop w:val="0"/>
              <w:marBottom w:val="0"/>
              <w:divBdr>
                <w:top w:val="none" w:sz="0" w:space="0" w:color="auto"/>
                <w:left w:val="none" w:sz="0" w:space="0" w:color="auto"/>
                <w:bottom w:val="none" w:sz="0" w:space="0" w:color="auto"/>
                <w:right w:val="none" w:sz="0" w:space="0" w:color="auto"/>
              </w:divBdr>
            </w:div>
            <w:div w:id="1850757960">
              <w:marLeft w:val="0"/>
              <w:marRight w:val="0"/>
              <w:marTop w:val="0"/>
              <w:marBottom w:val="0"/>
              <w:divBdr>
                <w:top w:val="none" w:sz="0" w:space="0" w:color="auto"/>
                <w:left w:val="none" w:sz="0" w:space="0" w:color="auto"/>
                <w:bottom w:val="none" w:sz="0" w:space="0" w:color="auto"/>
                <w:right w:val="none" w:sz="0" w:space="0" w:color="auto"/>
              </w:divBdr>
            </w:div>
            <w:div w:id="147527617">
              <w:marLeft w:val="0"/>
              <w:marRight w:val="0"/>
              <w:marTop w:val="0"/>
              <w:marBottom w:val="0"/>
              <w:divBdr>
                <w:top w:val="none" w:sz="0" w:space="0" w:color="auto"/>
                <w:left w:val="none" w:sz="0" w:space="0" w:color="auto"/>
                <w:bottom w:val="none" w:sz="0" w:space="0" w:color="auto"/>
                <w:right w:val="none" w:sz="0" w:space="0" w:color="auto"/>
              </w:divBdr>
            </w:div>
            <w:div w:id="1190029644">
              <w:marLeft w:val="0"/>
              <w:marRight w:val="0"/>
              <w:marTop w:val="0"/>
              <w:marBottom w:val="0"/>
              <w:divBdr>
                <w:top w:val="none" w:sz="0" w:space="0" w:color="auto"/>
                <w:left w:val="none" w:sz="0" w:space="0" w:color="auto"/>
                <w:bottom w:val="none" w:sz="0" w:space="0" w:color="auto"/>
                <w:right w:val="none" w:sz="0" w:space="0" w:color="auto"/>
              </w:divBdr>
            </w:div>
          </w:divsChild>
        </w:div>
        <w:div w:id="1931573206">
          <w:marLeft w:val="0"/>
          <w:marRight w:val="0"/>
          <w:marTop w:val="0"/>
          <w:marBottom w:val="75"/>
          <w:divBdr>
            <w:top w:val="none" w:sz="0" w:space="0" w:color="auto"/>
            <w:left w:val="none" w:sz="0" w:space="0" w:color="auto"/>
            <w:bottom w:val="none" w:sz="0" w:space="0" w:color="auto"/>
            <w:right w:val="none" w:sz="0" w:space="0" w:color="auto"/>
          </w:divBdr>
          <w:divsChild>
            <w:div w:id="1651901460">
              <w:marLeft w:val="0"/>
              <w:marRight w:val="0"/>
              <w:marTop w:val="0"/>
              <w:marBottom w:val="0"/>
              <w:divBdr>
                <w:top w:val="none" w:sz="0" w:space="0" w:color="auto"/>
                <w:left w:val="none" w:sz="0" w:space="0" w:color="auto"/>
                <w:bottom w:val="none" w:sz="0" w:space="0" w:color="auto"/>
                <w:right w:val="none" w:sz="0" w:space="0" w:color="auto"/>
              </w:divBdr>
            </w:div>
            <w:div w:id="147673901">
              <w:marLeft w:val="0"/>
              <w:marRight w:val="0"/>
              <w:marTop w:val="0"/>
              <w:marBottom w:val="0"/>
              <w:divBdr>
                <w:top w:val="none" w:sz="0" w:space="0" w:color="auto"/>
                <w:left w:val="none" w:sz="0" w:space="0" w:color="auto"/>
                <w:bottom w:val="none" w:sz="0" w:space="0" w:color="auto"/>
                <w:right w:val="none" w:sz="0" w:space="0" w:color="auto"/>
              </w:divBdr>
            </w:div>
          </w:divsChild>
        </w:div>
        <w:div w:id="1714573070">
          <w:marLeft w:val="0"/>
          <w:marRight w:val="0"/>
          <w:marTop w:val="0"/>
          <w:marBottom w:val="0"/>
          <w:divBdr>
            <w:top w:val="none" w:sz="0" w:space="0" w:color="auto"/>
            <w:left w:val="none" w:sz="0" w:space="0" w:color="auto"/>
            <w:bottom w:val="none" w:sz="0" w:space="0" w:color="auto"/>
            <w:right w:val="none" w:sz="0" w:space="0" w:color="auto"/>
          </w:divBdr>
        </w:div>
        <w:div w:id="1892963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192</Words>
  <Characters>1095</Characters>
  <Application>Microsoft Office Word</Application>
  <DocSecurity>0</DocSecurity>
  <Lines>9</Lines>
  <Paragraphs>2</Paragraphs>
  <ScaleCrop>false</ScaleCrop>
  <Company>Hewlett-Packard Company</Company>
  <LinksUpToDate>false</LinksUpToDate>
  <CharactersWithSpaces>1285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Jenifer Deer</dc:creator>
  <cp:lastModifiedBy>Jenifer Deer</cp:lastModifiedBy>
  <cp:revision>1</cp:revision>
  <dcterms:created xsi:type="dcterms:W3CDTF">2017-11-15T09:53:00Z</dcterms:created>
  <dcterms:modified xsi:type="dcterms:W3CDTF">2017-11-15T09:54:00Z</dcterms:modified>
</cp:coreProperties>
</file>